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DD" w:rsidRDefault="00D9023F" w:rsidP="001122DD">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1122DD" w:rsidRPr="001122DD">
        <w:rPr>
          <w:rFonts w:ascii="Times New Roman" w:hAnsi="Times New Roman" w:cs="Times New Roman"/>
          <w:b/>
          <w:sz w:val="28"/>
          <w:szCs w:val="28"/>
          <w:lang w:val="ru-RU"/>
        </w:rPr>
        <w:t>Сводная информация по анализу рабочих процессо</w:t>
      </w:r>
      <w:r w:rsidR="001122DD">
        <w:rPr>
          <w:rFonts w:ascii="Times New Roman" w:hAnsi="Times New Roman" w:cs="Times New Roman"/>
          <w:b/>
          <w:sz w:val="28"/>
          <w:szCs w:val="28"/>
          <w:lang w:val="ru-RU"/>
        </w:rPr>
        <w:t xml:space="preserve">в </w:t>
      </w:r>
    </w:p>
    <w:p w:rsidR="00D9023F" w:rsidRDefault="001122DD" w:rsidP="001122DD">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B37A2D">
        <w:rPr>
          <w:rFonts w:ascii="Times New Roman" w:hAnsi="Times New Roman" w:cs="Times New Roman"/>
          <w:b/>
          <w:sz w:val="28"/>
          <w:szCs w:val="28"/>
          <w:lang w:val="ru-RU"/>
        </w:rPr>
        <w:t xml:space="preserve">    </w:t>
      </w:r>
      <w:r w:rsidRPr="001122DD">
        <w:rPr>
          <w:rFonts w:ascii="Times New Roman" w:hAnsi="Times New Roman" w:cs="Times New Roman"/>
          <w:b/>
          <w:sz w:val="28"/>
          <w:szCs w:val="28"/>
          <w:lang w:val="ru-RU"/>
        </w:rPr>
        <w:t xml:space="preserve"> </w:t>
      </w:r>
      <w:r>
        <w:rPr>
          <w:rFonts w:ascii="Times New Roman" w:hAnsi="Times New Roman" w:cs="Times New Roman"/>
          <w:b/>
          <w:sz w:val="28"/>
          <w:szCs w:val="28"/>
          <w:lang w:val="kk-KZ"/>
        </w:rPr>
        <w:t xml:space="preserve">в АО </w:t>
      </w:r>
      <w:r>
        <w:rPr>
          <w:rFonts w:ascii="Times New Roman" w:hAnsi="Times New Roman" w:cs="Times New Roman"/>
          <w:b/>
          <w:sz w:val="28"/>
          <w:szCs w:val="28"/>
          <w:lang w:val="ru-RU"/>
        </w:rPr>
        <w:t>«</w:t>
      </w:r>
      <w:r w:rsidR="00705376">
        <w:rPr>
          <w:rFonts w:ascii="Times New Roman" w:hAnsi="Times New Roman" w:cs="Times New Roman"/>
          <w:b/>
          <w:sz w:val="28"/>
          <w:szCs w:val="28"/>
          <w:lang w:val="ru-RU"/>
        </w:rPr>
        <w:t>Фонд проблемных кредитов»  на 16.12.2023</w:t>
      </w:r>
      <w:r>
        <w:rPr>
          <w:rFonts w:ascii="Times New Roman" w:hAnsi="Times New Roman" w:cs="Times New Roman"/>
          <w:b/>
          <w:sz w:val="28"/>
          <w:szCs w:val="28"/>
          <w:lang w:val="ru-RU"/>
        </w:rPr>
        <w:t xml:space="preserve"> г. </w:t>
      </w:r>
      <w:bookmarkStart w:id="0" w:name="_GoBack"/>
      <w:bookmarkEnd w:id="0"/>
    </w:p>
    <w:p w:rsidR="001122DD" w:rsidRDefault="001122DD" w:rsidP="006E2A4B">
      <w:pPr>
        <w:spacing w:after="0"/>
        <w:jc w:val="both"/>
        <w:rPr>
          <w:rFonts w:ascii="Times New Roman" w:hAnsi="Times New Roman" w:cs="Times New Roman"/>
          <w:b/>
          <w:sz w:val="28"/>
          <w:szCs w:val="28"/>
          <w:lang w:val="ru-RU"/>
        </w:rPr>
      </w:pPr>
    </w:p>
    <w:p w:rsidR="001122DD" w:rsidRDefault="006E2A4B" w:rsidP="006E2A4B">
      <w:pPr>
        <w:spacing w:after="0"/>
        <w:ind w:firstLine="720"/>
        <w:jc w:val="both"/>
        <w:rPr>
          <w:rFonts w:ascii="Times New Roman" w:hAnsi="Times New Roman" w:cs="Times New Roman"/>
          <w:sz w:val="28"/>
          <w:szCs w:val="28"/>
          <w:lang w:val="ru-RU"/>
        </w:rPr>
      </w:pPr>
      <w:r w:rsidRPr="006E2A4B">
        <w:rPr>
          <w:rFonts w:ascii="Times New Roman" w:hAnsi="Times New Roman" w:cs="Times New Roman"/>
          <w:sz w:val="28"/>
          <w:szCs w:val="28"/>
          <w:lang w:val="ru-RU"/>
        </w:rPr>
        <w:t>Акционерное общество «Фонд проблемных кредитов» (далее - Общество) создано в соответствии с Гражданским кодексом Республики Казахстан, законами Республики Казахстан от 30 марта 1995 года «О Национальном Банке Республики Казахстан», от 13 мая 2003 года «Об акционерных обществах», на основании постановления Правления Национального Банка Республики Казахстан от 30 мая 2011 года № 53 «О создании акционерного общества «Фонд проблемных кредитов».</w:t>
      </w:r>
    </w:p>
    <w:p w:rsidR="006E2A4B" w:rsidRPr="006E2A4B" w:rsidRDefault="006E2A4B" w:rsidP="006E2A4B">
      <w:pPr>
        <w:spacing w:after="0"/>
        <w:ind w:firstLine="720"/>
        <w:jc w:val="both"/>
        <w:rPr>
          <w:rFonts w:ascii="Times New Roman" w:hAnsi="Times New Roman" w:cs="Times New Roman"/>
          <w:sz w:val="28"/>
          <w:szCs w:val="28"/>
          <w:lang w:val="ru-RU"/>
        </w:rPr>
      </w:pPr>
      <w:r w:rsidRPr="006E2A4B">
        <w:rPr>
          <w:rFonts w:ascii="Times New Roman" w:hAnsi="Times New Roman" w:cs="Times New Roman"/>
          <w:sz w:val="28"/>
          <w:szCs w:val="28"/>
          <w:lang w:val="ru-RU"/>
        </w:rPr>
        <w:t xml:space="preserve">Основной целью деятельности Общества является реализация мер, направленных на улучшение качества кредитных портфелей банков второго уровня. </w:t>
      </w:r>
    </w:p>
    <w:p w:rsidR="006E2A4B" w:rsidRPr="006E2A4B" w:rsidRDefault="006E2A4B" w:rsidP="006E2A4B">
      <w:pPr>
        <w:spacing w:after="0"/>
        <w:ind w:firstLine="720"/>
        <w:jc w:val="both"/>
        <w:rPr>
          <w:rFonts w:ascii="Times New Roman" w:hAnsi="Times New Roman" w:cs="Times New Roman"/>
          <w:sz w:val="28"/>
          <w:szCs w:val="28"/>
          <w:lang w:val="ru-RU"/>
        </w:rPr>
      </w:pPr>
      <w:r w:rsidRPr="006E2A4B">
        <w:rPr>
          <w:rFonts w:ascii="Times New Roman" w:hAnsi="Times New Roman" w:cs="Times New Roman"/>
          <w:sz w:val="28"/>
          <w:szCs w:val="28"/>
          <w:lang w:val="ru-RU"/>
        </w:rPr>
        <w:t>Общество вправе осуществлять следующие виды деятельности, при осуществлении которых возможно возникновение убытков:</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выпускать акции для формирования уставного капитала, а также облигации для финансирования собственной деятельности;</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выкупать собственные размещенные акции и облигации;</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 xml:space="preserve">производить оценку качества активов, прав требований банков и (или) юридических лиц, ранее являвшихся банками, с целью принятия решения об их приобретении; </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приобретать у уполномоченного органа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производить оценку качества акций и (или) облигаций, выпущенных банками и (или) размещенных банками, юридическими лицами, ранее являвшимися банками;</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 xml:space="preserve">приобретать акции и (или) доли участия в уставном капитале юридических лиц, в том числе юридических лиц, права </w:t>
      </w:r>
      <w:r w:rsidR="00A80144" w:rsidRPr="006E2A4B">
        <w:rPr>
          <w:rFonts w:ascii="Times New Roman" w:hAnsi="Times New Roman" w:cs="Times New Roman"/>
          <w:sz w:val="28"/>
          <w:szCs w:val="28"/>
          <w:lang w:val="ru-RU"/>
        </w:rPr>
        <w:t>требований,</w:t>
      </w:r>
      <w:r w:rsidRPr="006E2A4B">
        <w:rPr>
          <w:rFonts w:ascii="Times New Roman" w:hAnsi="Times New Roman" w:cs="Times New Roman"/>
          <w:sz w:val="28"/>
          <w:szCs w:val="28"/>
          <w:lang w:val="ru-RU"/>
        </w:rPr>
        <w:t xml:space="preserve">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Pr="006E2A4B">
        <w:rPr>
          <w:rFonts w:ascii="Times New Roman" w:hAnsi="Times New Roman" w:cs="Times New Roman"/>
          <w:sz w:val="28"/>
          <w:szCs w:val="28"/>
          <w:lang w:val="ru-RU"/>
        </w:rPr>
        <w:t xml:space="preserve">производить операции по </w:t>
      </w:r>
      <w:proofErr w:type="spellStart"/>
      <w:r w:rsidRPr="006E2A4B">
        <w:rPr>
          <w:rFonts w:ascii="Times New Roman" w:hAnsi="Times New Roman" w:cs="Times New Roman"/>
          <w:sz w:val="28"/>
          <w:szCs w:val="28"/>
          <w:lang w:val="ru-RU"/>
        </w:rPr>
        <w:t>секьюритизации</w:t>
      </w:r>
      <w:proofErr w:type="spellEnd"/>
      <w:r w:rsidRPr="006E2A4B">
        <w:rPr>
          <w:rFonts w:ascii="Times New Roman" w:hAnsi="Times New Roman" w:cs="Times New Roman"/>
          <w:sz w:val="28"/>
          <w:szCs w:val="28"/>
          <w:lang w:val="ru-RU"/>
        </w:rPr>
        <w:t xml:space="preserve"> прав требований и других активов, приобретенных у банков и (или) юридических лиц, ранее являвшихся банками;</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 xml:space="preserve"> самостоятельно, а также совместно с банками создавать (приобретать) организацию, приобретающую сомнительные и безнадежные активы;</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 xml:space="preserve">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 </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 xml:space="preserve"> размещать деньги в ценные бумаги и иные финансовые инструменты, а также в банках второго уровня, уполномоченном органе и организации, указанной в пункте 8 статьи 61-4 Закона Республики Казахстан «О банках и банковской деятельности в Республике Казахстан», на условиях договоров банковского счета и банковского вклада;</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осуществлять финансирование на условиях платности, срочности и возвратности банков и (или) юридических лиц, ранее являвшихся банками;</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приобретать услуги организаций по вопросам, связанным с улучшением качества кредитных портфелей банков второго уровня;</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улучшение качества кредитных портфелей банков второго уровня;</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осуществление мероприятий по возврату кредитов, выданных государственному Реабилитационному банку Республики Казахстан из средств республиканского бюджета и Национального Банка Республики Казахстан;</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взыскание в республиканский бюджет задолженности по кредитам, ранее выданным за счет средств республиканского бюджета, а также средствам, направленным на исполнение обязательств по государственным гарантиям Республики Казахстан;</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обслуживание гарантированных государством займов и государственных займов;</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 xml:space="preserve"> взыскание дебиторской задолженности;</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 xml:space="preserve"> участие в реабилитационных процедурах;</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6E2A4B">
        <w:rPr>
          <w:rFonts w:ascii="Times New Roman" w:hAnsi="Times New Roman" w:cs="Times New Roman"/>
          <w:sz w:val="28"/>
          <w:szCs w:val="28"/>
          <w:lang w:val="ru-RU"/>
        </w:rPr>
        <w:t xml:space="preserve"> реализацию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p w:rsidR="006E2A4B" w:rsidRPr="006E2A4B" w:rsidRDefault="006E2A4B" w:rsidP="006E2A4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E2A4B">
        <w:rPr>
          <w:rFonts w:ascii="Times New Roman" w:hAnsi="Times New Roman" w:cs="Times New Roman"/>
          <w:sz w:val="28"/>
          <w:szCs w:val="28"/>
          <w:lang w:val="ru-RU"/>
        </w:rPr>
        <w:t xml:space="preserve"> проводить реструктуризацию задолженности по правам требования, приобретенным у банков и юридических лиц, ранее являвшихся банками, списывать основной долг и (или) вознаграждение полностью или частично, </w:t>
      </w:r>
      <w:r w:rsidRPr="006E2A4B">
        <w:rPr>
          <w:rFonts w:ascii="Times New Roman" w:hAnsi="Times New Roman" w:cs="Times New Roman"/>
          <w:sz w:val="28"/>
          <w:szCs w:val="28"/>
          <w:lang w:val="ru-RU"/>
        </w:rPr>
        <w:lastRenderedPageBreak/>
        <w:t>отменять полностью или частично неустойку (штрафы, пени), при осуществлении которых возможно возникновение убытков;</w:t>
      </w:r>
    </w:p>
    <w:p w:rsidR="006E2A4B" w:rsidRPr="006E2A4B" w:rsidRDefault="006E2A4B" w:rsidP="006E2A4B">
      <w:pPr>
        <w:spacing w:after="0"/>
        <w:jc w:val="both"/>
        <w:rPr>
          <w:rFonts w:ascii="Times New Roman" w:hAnsi="Times New Roman" w:cs="Times New Roman"/>
          <w:sz w:val="28"/>
          <w:szCs w:val="28"/>
          <w:lang w:val="ru-RU"/>
        </w:rPr>
      </w:pPr>
      <w:r w:rsidRPr="006E2A4B">
        <w:rPr>
          <w:rFonts w:ascii="Times New Roman" w:hAnsi="Times New Roman" w:cs="Times New Roman"/>
          <w:sz w:val="28"/>
          <w:szCs w:val="28"/>
          <w:lang w:val="ru-RU"/>
        </w:rPr>
        <w:t xml:space="preserve">27) приобретать права требования у лица, определенного постановлением Правительства Республики Казахстан от 11 июня 2021 года № 402 </w:t>
      </w:r>
      <w:proofErr w:type="spellStart"/>
      <w:r w:rsidRPr="006E2A4B">
        <w:rPr>
          <w:rFonts w:ascii="Times New Roman" w:hAnsi="Times New Roman" w:cs="Times New Roman"/>
          <w:sz w:val="28"/>
          <w:szCs w:val="28"/>
          <w:lang w:val="ru-RU"/>
        </w:rPr>
        <w:t>дсп</w:t>
      </w:r>
      <w:proofErr w:type="spellEnd"/>
    </w:p>
    <w:p w:rsidR="001122DD" w:rsidRDefault="006E2A4B" w:rsidP="006E2A4B">
      <w:pPr>
        <w:spacing w:after="0"/>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В ходе анализа осуществления указанных процессов установлено:</w:t>
      </w:r>
    </w:p>
    <w:p w:rsidR="00D9023F" w:rsidRPr="005B49EB" w:rsidRDefault="00D9023F" w:rsidP="00D9023F">
      <w:pPr>
        <w:spacing w:after="0"/>
        <w:jc w:val="both"/>
        <w:rPr>
          <w:rFonts w:ascii="Times New Roman" w:hAnsi="Times New Roman" w:cs="Times New Roman"/>
          <w:sz w:val="28"/>
          <w:szCs w:val="28"/>
          <w:lang w:val="ru-RU"/>
        </w:rPr>
      </w:pPr>
      <w:r w:rsidRPr="005B49EB">
        <w:rPr>
          <w:rFonts w:ascii="Times New Roman" w:hAnsi="Times New Roman" w:cs="Times New Roman"/>
          <w:sz w:val="28"/>
          <w:szCs w:val="28"/>
          <w:lang w:val="ru-RU"/>
        </w:rPr>
        <w:t>-В НПА и ВНД Фонда по управлению персоналом коррупционные риски не выявлены, ввиду этого описание коррупционного риска и рекомендации по его устранению отсутствуют.</w:t>
      </w:r>
    </w:p>
    <w:p w:rsidR="00D9023F" w:rsidRPr="005B49EB" w:rsidRDefault="00D9023F" w:rsidP="00D9023F">
      <w:pPr>
        <w:spacing w:after="0"/>
        <w:jc w:val="both"/>
        <w:rPr>
          <w:rFonts w:ascii="Times New Roman" w:hAnsi="Times New Roman" w:cs="Times New Roman"/>
          <w:sz w:val="28"/>
          <w:szCs w:val="28"/>
          <w:lang w:val="ru-RU"/>
        </w:rPr>
      </w:pPr>
      <w:r w:rsidRPr="005B49EB">
        <w:rPr>
          <w:rFonts w:ascii="Times New Roman" w:hAnsi="Times New Roman" w:cs="Times New Roman"/>
          <w:sz w:val="28"/>
          <w:szCs w:val="28"/>
          <w:lang w:val="ru-RU"/>
        </w:rPr>
        <w:t xml:space="preserve">-В деятельности Фонда, конфликта интересов, в том числе в части коррупционных рисков не наблюдается, в связи с чем описание коррупционного риска и рекомендации по его устранению отсутствуют. </w:t>
      </w:r>
    </w:p>
    <w:p w:rsidR="00D9023F" w:rsidRPr="005B49EB" w:rsidRDefault="00D9023F" w:rsidP="00D9023F">
      <w:pPr>
        <w:spacing w:after="0"/>
        <w:jc w:val="both"/>
        <w:rPr>
          <w:rFonts w:ascii="Times New Roman" w:hAnsi="Times New Roman" w:cs="Times New Roman"/>
          <w:sz w:val="28"/>
          <w:szCs w:val="28"/>
          <w:lang w:val="ru-RU"/>
        </w:rPr>
      </w:pPr>
      <w:r w:rsidRPr="005B49EB">
        <w:rPr>
          <w:rFonts w:ascii="Times New Roman" w:hAnsi="Times New Roman" w:cs="Times New Roman"/>
          <w:sz w:val="28"/>
          <w:szCs w:val="28"/>
          <w:lang w:val="ru-RU"/>
        </w:rPr>
        <w:t xml:space="preserve">-Фонд не оказывает государственные услуги. </w:t>
      </w:r>
    </w:p>
    <w:p w:rsidR="00D9023F" w:rsidRPr="005B49EB" w:rsidRDefault="00D9023F" w:rsidP="00D9023F">
      <w:pPr>
        <w:spacing w:after="0"/>
        <w:jc w:val="both"/>
        <w:rPr>
          <w:rFonts w:ascii="Times New Roman" w:hAnsi="Times New Roman" w:cs="Times New Roman"/>
          <w:sz w:val="28"/>
          <w:szCs w:val="28"/>
          <w:lang w:val="ru-RU"/>
        </w:rPr>
      </w:pPr>
      <w:r w:rsidRPr="005B49EB">
        <w:rPr>
          <w:rFonts w:ascii="Times New Roman" w:hAnsi="Times New Roman" w:cs="Times New Roman"/>
          <w:sz w:val="28"/>
          <w:szCs w:val="28"/>
          <w:lang w:val="ru-RU"/>
        </w:rPr>
        <w:t xml:space="preserve">-Фонд не обладает полномочиями на реализацию разрешительных функций. </w:t>
      </w:r>
    </w:p>
    <w:p w:rsidR="00D9023F" w:rsidRPr="005B49EB" w:rsidRDefault="00D9023F" w:rsidP="00D9023F">
      <w:pPr>
        <w:spacing w:after="0"/>
        <w:jc w:val="both"/>
        <w:rPr>
          <w:rFonts w:ascii="Times New Roman" w:hAnsi="Times New Roman" w:cs="Times New Roman"/>
          <w:sz w:val="28"/>
          <w:szCs w:val="28"/>
          <w:lang w:val="ru-RU"/>
        </w:rPr>
      </w:pPr>
      <w:r w:rsidRPr="005B49EB">
        <w:rPr>
          <w:rFonts w:ascii="Times New Roman" w:hAnsi="Times New Roman" w:cs="Times New Roman"/>
          <w:sz w:val="28"/>
          <w:szCs w:val="28"/>
          <w:lang w:val="ru-RU"/>
        </w:rPr>
        <w:t xml:space="preserve">-Фонд не обладает полномочиями на реализацию контрольных функций. </w:t>
      </w:r>
    </w:p>
    <w:p w:rsidR="00D9023F" w:rsidRPr="005B49EB" w:rsidRDefault="00D9023F" w:rsidP="00D9023F">
      <w:pPr>
        <w:spacing w:after="0"/>
        <w:jc w:val="both"/>
        <w:rPr>
          <w:rFonts w:ascii="Times New Roman" w:hAnsi="Times New Roman" w:cs="Times New Roman"/>
          <w:sz w:val="28"/>
          <w:szCs w:val="28"/>
          <w:lang w:val="ru-RU"/>
        </w:rPr>
      </w:pPr>
      <w:r w:rsidRPr="005B49EB">
        <w:rPr>
          <w:rFonts w:ascii="Times New Roman" w:hAnsi="Times New Roman" w:cs="Times New Roman"/>
          <w:sz w:val="28"/>
          <w:szCs w:val="28"/>
          <w:lang w:val="ru-RU"/>
        </w:rPr>
        <w:t>-Фонд является самостоятельно хозяйствующим субъектом и полномочиями распределения государственных бюджетных и финансовых средств не обладает. При утверждении собственного бюджета и распределения финансовых средств единоличные решения не принимаются, имеются коллегиальные орган управления-Совет директоров, исполнительный орган-Правление Фонда.</w:t>
      </w:r>
    </w:p>
    <w:p w:rsidR="00D9023F" w:rsidRPr="005B49EB" w:rsidRDefault="00D9023F" w:rsidP="00D9023F">
      <w:pPr>
        <w:spacing w:after="0"/>
        <w:jc w:val="both"/>
        <w:rPr>
          <w:rFonts w:ascii="Times New Roman" w:hAnsi="Times New Roman" w:cs="Times New Roman"/>
          <w:sz w:val="28"/>
          <w:szCs w:val="28"/>
          <w:lang w:val="ru-RU"/>
        </w:rPr>
      </w:pPr>
      <w:r w:rsidRPr="005B49EB">
        <w:rPr>
          <w:rFonts w:ascii="Times New Roman" w:hAnsi="Times New Roman" w:cs="Times New Roman"/>
          <w:sz w:val="28"/>
          <w:szCs w:val="28"/>
          <w:lang w:val="ru-RU"/>
        </w:rPr>
        <w:t>- В НПА и ВНД Фонда регламентирующие заключения сделок, договоров коррупционные риски не выявлены, ввиду этого описание коррупционного риска и рекомендации по его устранению отсутствуют.</w:t>
      </w:r>
    </w:p>
    <w:p w:rsidR="00D9023F" w:rsidRPr="005B49EB" w:rsidRDefault="00D9023F" w:rsidP="00D9023F">
      <w:pPr>
        <w:spacing w:after="0"/>
        <w:jc w:val="both"/>
        <w:rPr>
          <w:rFonts w:ascii="Times New Roman" w:hAnsi="Times New Roman" w:cs="Times New Roman"/>
          <w:sz w:val="28"/>
          <w:szCs w:val="28"/>
          <w:lang w:val="ru-RU"/>
        </w:rPr>
      </w:pPr>
      <w:r w:rsidRPr="005B49EB">
        <w:rPr>
          <w:rFonts w:ascii="Times New Roman" w:hAnsi="Times New Roman" w:cs="Times New Roman"/>
          <w:sz w:val="28"/>
          <w:szCs w:val="28"/>
          <w:lang w:val="ru-RU"/>
        </w:rPr>
        <w:t xml:space="preserve">-В НПА и ВНД Фонда регламентирующие заключения </w:t>
      </w:r>
      <w:r w:rsidR="005B49EB" w:rsidRPr="005B49EB">
        <w:rPr>
          <w:rFonts w:ascii="Times New Roman" w:hAnsi="Times New Roman" w:cs="Times New Roman"/>
          <w:sz w:val="28"/>
          <w:szCs w:val="28"/>
          <w:lang w:val="ru-RU"/>
        </w:rPr>
        <w:t>сделок,</w:t>
      </w:r>
      <w:r w:rsidRPr="005B49EB">
        <w:rPr>
          <w:rFonts w:ascii="Times New Roman" w:hAnsi="Times New Roman" w:cs="Times New Roman"/>
          <w:sz w:val="28"/>
          <w:szCs w:val="28"/>
          <w:lang w:val="ru-RU"/>
        </w:rPr>
        <w:t xml:space="preserve"> договоров по приобретению и эксплуатации информационных систем не выявлены. </w:t>
      </w:r>
    </w:p>
    <w:p w:rsidR="00D9023F" w:rsidRPr="00D9023F" w:rsidRDefault="00D9023F" w:rsidP="00D9023F">
      <w:pPr>
        <w:spacing w:after="0"/>
        <w:jc w:val="both"/>
        <w:rPr>
          <w:rFonts w:ascii="Times New Roman" w:hAnsi="Times New Roman" w:cs="Times New Roman"/>
          <w:sz w:val="28"/>
          <w:szCs w:val="28"/>
          <w:lang w:val="ru-RU"/>
        </w:rPr>
      </w:pPr>
      <w:r w:rsidRPr="00D9023F">
        <w:rPr>
          <w:rFonts w:ascii="Times New Roman" w:hAnsi="Times New Roman" w:cs="Times New Roman"/>
          <w:sz w:val="28"/>
          <w:szCs w:val="28"/>
          <w:lang w:val="ru-RU"/>
        </w:rPr>
        <w:t xml:space="preserve">           В результате анализа установлено, что возможным коррупционным риском для Фонда, как хозяйствующего субъекта, является нанесение ущерба интересам Фонда вследствие злоупотребления работниками Фонда должностными полномочиями, присвоения (хищения) материальных ценностей. </w:t>
      </w:r>
    </w:p>
    <w:p w:rsidR="00D9023F" w:rsidRPr="00D9023F" w:rsidRDefault="00D9023F" w:rsidP="00D9023F">
      <w:pPr>
        <w:spacing w:after="0"/>
        <w:jc w:val="both"/>
        <w:rPr>
          <w:rFonts w:ascii="Times New Roman" w:hAnsi="Times New Roman" w:cs="Times New Roman"/>
          <w:sz w:val="28"/>
          <w:szCs w:val="28"/>
          <w:lang w:val="ru-RU"/>
        </w:rPr>
      </w:pPr>
      <w:r w:rsidRPr="00D9023F">
        <w:rPr>
          <w:rFonts w:ascii="Times New Roman" w:hAnsi="Times New Roman" w:cs="Times New Roman"/>
          <w:sz w:val="28"/>
          <w:szCs w:val="28"/>
          <w:lang w:val="ru-RU"/>
        </w:rPr>
        <w:t>Случаев наступление подобных коррупционных рисков в Фонде не имеется. Вероятность наступления подобного риска низкая.</w:t>
      </w:r>
    </w:p>
    <w:p w:rsidR="00D9023F" w:rsidRPr="00D9023F" w:rsidRDefault="00D9023F" w:rsidP="00D9023F">
      <w:pPr>
        <w:spacing w:after="0"/>
        <w:jc w:val="both"/>
        <w:rPr>
          <w:rFonts w:ascii="Times New Roman" w:hAnsi="Times New Roman" w:cs="Times New Roman"/>
          <w:sz w:val="28"/>
          <w:szCs w:val="28"/>
          <w:lang w:val="ru-RU"/>
        </w:rPr>
      </w:pPr>
      <w:r w:rsidRPr="00D9023F">
        <w:rPr>
          <w:rFonts w:ascii="Times New Roman" w:hAnsi="Times New Roman" w:cs="Times New Roman"/>
          <w:sz w:val="28"/>
          <w:szCs w:val="28"/>
          <w:lang w:val="ru-RU"/>
        </w:rPr>
        <w:t xml:space="preserve">В целях исключения наступления настоящего коррупционного риска необходимо: </w:t>
      </w:r>
    </w:p>
    <w:p w:rsidR="00D9023F" w:rsidRPr="00D9023F" w:rsidRDefault="00D9023F" w:rsidP="00D9023F">
      <w:pPr>
        <w:spacing w:after="0"/>
        <w:jc w:val="both"/>
        <w:rPr>
          <w:rFonts w:ascii="Times New Roman" w:hAnsi="Times New Roman" w:cs="Times New Roman"/>
          <w:sz w:val="28"/>
          <w:szCs w:val="28"/>
          <w:lang w:val="ru-RU"/>
        </w:rPr>
      </w:pPr>
      <w:r w:rsidRPr="00D9023F">
        <w:rPr>
          <w:rFonts w:ascii="Times New Roman" w:hAnsi="Times New Roman" w:cs="Times New Roman"/>
          <w:sz w:val="28"/>
          <w:szCs w:val="28"/>
          <w:lang w:val="ru-RU"/>
        </w:rPr>
        <w:t>- постоянно проводит</w:t>
      </w:r>
      <w:r w:rsidR="000E1AA1">
        <w:rPr>
          <w:rFonts w:ascii="Times New Roman" w:hAnsi="Times New Roman" w:cs="Times New Roman"/>
          <w:sz w:val="28"/>
          <w:szCs w:val="28"/>
          <w:lang w:val="ru-RU"/>
        </w:rPr>
        <w:t>ь</w:t>
      </w:r>
      <w:r w:rsidRPr="00D9023F">
        <w:rPr>
          <w:rFonts w:ascii="Times New Roman" w:hAnsi="Times New Roman" w:cs="Times New Roman"/>
          <w:sz w:val="28"/>
          <w:szCs w:val="28"/>
          <w:lang w:val="ru-RU"/>
        </w:rPr>
        <w:t xml:space="preserve"> мониторинг конфликта интересов с своевременным их устранением.</w:t>
      </w:r>
    </w:p>
    <w:p w:rsidR="00705376" w:rsidRPr="00D9023F" w:rsidRDefault="00D9023F" w:rsidP="00D9023F">
      <w:pPr>
        <w:spacing w:after="0"/>
        <w:jc w:val="both"/>
        <w:rPr>
          <w:rFonts w:ascii="Times New Roman" w:hAnsi="Times New Roman" w:cs="Times New Roman"/>
          <w:sz w:val="28"/>
          <w:szCs w:val="28"/>
          <w:lang w:val="ru-RU"/>
        </w:rPr>
      </w:pPr>
      <w:r w:rsidRPr="00D9023F">
        <w:rPr>
          <w:rFonts w:ascii="Times New Roman" w:hAnsi="Times New Roman" w:cs="Times New Roman"/>
          <w:sz w:val="28"/>
          <w:szCs w:val="28"/>
          <w:lang w:val="ru-RU"/>
        </w:rPr>
        <w:t>- постоянно проводит</w:t>
      </w:r>
      <w:r w:rsidR="000E1AA1">
        <w:rPr>
          <w:rFonts w:ascii="Times New Roman" w:hAnsi="Times New Roman" w:cs="Times New Roman"/>
          <w:sz w:val="28"/>
          <w:szCs w:val="28"/>
          <w:lang w:val="ru-RU"/>
        </w:rPr>
        <w:t>ь</w:t>
      </w:r>
      <w:r w:rsidRPr="00D9023F">
        <w:rPr>
          <w:rFonts w:ascii="Times New Roman" w:hAnsi="Times New Roman" w:cs="Times New Roman"/>
          <w:sz w:val="28"/>
          <w:szCs w:val="28"/>
          <w:lang w:val="ru-RU"/>
        </w:rPr>
        <w:t xml:space="preserve"> мониторинг наличия договоров о полной материальной ответственности и своевременной отчетности работников.</w:t>
      </w:r>
    </w:p>
    <w:p w:rsidR="00705376" w:rsidRDefault="00705376" w:rsidP="00D9023F">
      <w:pPr>
        <w:spacing w:after="0"/>
        <w:jc w:val="both"/>
        <w:rPr>
          <w:rFonts w:ascii="Times New Roman" w:hAnsi="Times New Roman" w:cs="Times New Roman"/>
          <w:b/>
          <w:sz w:val="28"/>
          <w:szCs w:val="28"/>
          <w:lang w:val="ru-RU"/>
        </w:rPr>
      </w:pPr>
    </w:p>
    <w:p w:rsidR="00705376" w:rsidRPr="00705376" w:rsidRDefault="00705376" w:rsidP="00D9023F">
      <w:pPr>
        <w:spacing w:after="0"/>
        <w:jc w:val="both"/>
        <w:rPr>
          <w:rFonts w:ascii="Times New Roman" w:hAnsi="Times New Roman" w:cs="Times New Roman"/>
          <w:b/>
          <w:sz w:val="28"/>
          <w:szCs w:val="28"/>
          <w:lang w:val="ru-RU"/>
        </w:rPr>
      </w:pPr>
    </w:p>
    <w:p w:rsidR="001122DD" w:rsidRPr="00B37A2D" w:rsidRDefault="00705376" w:rsidP="001122DD">
      <w:pPr>
        <w:spacing w:after="0"/>
        <w:rPr>
          <w:rFonts w:ascii="Times New Roman" w:hAnsi="Times New Roman" w:cs="Times New Roman"/>
          <w:b/>
          <w:i/>
          <w:sz w:val="28"/>
          <w:szCs w:val="28"/>
          <w:lang w:val="ru-RU"/>
        </w:rPr>
      </w:pPr>
      <w:r w:rsidRPr="00B37A2D">
        <w:rPr>
          <w:rFonts w:ascii="Times New Roman" w:hAnsi="Times New Roman" w:cs="Times New Roman"/>
          <w:b/>
          <w:i/>
          <w:sz w:val="28"/>
          <w:szCs w:val="28"/>
          <w:lang w:val="ru-RU"/>
        </w:rPr>
        <w:t>Рабочая группа по проведению ВАКР АО «ФПК»</w:t>
      </w:r>
    </w:p>
    <w:sectPr w:rsidR="001122DD" w:rsidRPr="00B37A2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C7"/>
    <w:rsid w:val="00050AC7"/>
    <w:rsid w:val="000E1AA1"/>
    <w:rsid w:val="001122DD"/>
    <w:rsid w:val="001A0B3B"/>
    <w:rsid w:val="003B36AB"/>
    <w:rsid w:val="0056762F"/>
    <w:rsid w:val="005B49EB"/>
    <w:rsid w:val="006E2A4B"/>
    <w:rsid w:val="00705376"/>
    <w:rsid w:val="00A80144"/>
    <w:rsid w:val="00B37A2D"/>
    <w:rsid w:val="00D9023F"/>
    <w:rsid w:val="00F961A5"/>
    <w:rsid w:val="00FB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5F7C4-1597-4C7A-9C4A-817E2DB7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Базилов Куанышкельды</dc:creator>
  <cp:keywords/>
  <dc:description/>
  <cp:lastModifiedBy>Базилов Куанышкельды</cp:lastModifiedBy>
  <cp:revision>6</cp:revision>
  <dcterms:created xsi:type="dcterms:W3CDTF">2024-02-02T09:03:00Z</dcterms:created>
  <dcterms:modified xsi:type="dcterms:W3CDTF">2024-02-09T12:08:00Z</dcterms:modified>
</cp:coreProperties>
</file>